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F85E" w14:textId="77777777" w:rsidR="00CE2B59" w:rsidRPr="00673717" w:rsidRDefault="00CE2B59" w:rsidP="00673717">
      <w:pPr>
        <w:jc w:val="both"/>
        <w:rPr>
          <w:rFonts w:ascii="Arial" w:hAnsi="Arial" w:cs="Arial"/>
          <w:lang w:val="en-US"/>
        </w:rPr>
      </w:pPr>
    </w:p>
    <w:p w14:paraId="17A6BDE2" w14:textId="15E6DBA6" w:rsidR="00673717" w:rsidRPr="00673717" w:rsidRDefault="00673717" w:rsidP="00673717">
      <w:pPr>
        <w:pStyle w:val="Balk1"/>
        <w:jc w:val="center"/>
        <w:rPr>
          <w:rFonts w:ascii="Arial" w:hAnsi="Arial" w:cs="Arial"/>
          <w:sz w:val="22"/>
          <w:szCs w:val="22"/>
          <w:lang w:val="en-US"/>
        </w:rPr>
      </w:pPr>
      <w:bookmarkStart w:id="0" w:name="_Toc115649873"/>
      <w:bookmarkStart w:id="1" w:name="_Toc115866412"/>
      <w:r w:rsidRPr="00673717">
        <w:rPr>
          <w:rFonts w:ascii="Arial" w:hAnsi="Arial" w:cs="Arial"/>
          <w:sz w:val="22"/>
          <w:szCs w:val="22"/>
          <w:lang w:val="en-US"/>
        </w:rPr>
        <w:t>RE – BORNING NUCLEAR</w:t>
      </w:r>
      <w:bookmarkEnd w:id="0"/>
      <w:bookmarkEnd w:id="1"/>
      <w:r w:rsidR="00284808" w:rsidRPr="00284808">
        <w:rPr>
          <w:rFonts w:ascii="Arial" w:hAnsi="Arial" w:cs="Arial"/>
          <w:sz w:val="22"/>
          <w:szCs w:val="22"/>
          <w:vertAlign w:val="superscript"/>
          <w:lang w:val="en-US"/>
        </w:rPr>
        <w:t>1</w:t>
      </w:r>
    </w:p>
    <w:p w14:paraId="72CF4690" w14:textId="77777777" w:rsidR="00673717" w:rsidRPr="00673717" w:rsidRDefault="00673717" w:rsidP="00673717">
      <w:pPr>
        <w:rPr>
          <w:rFonts w:ascii="Arial" w:hAnsi="Arial" w:cs="Arial"/>
          <w:lang w:val="en-US"/>
        </w:rPr>
      </w:pPr>
    </w:p>
    <w:p w14:paraId="14D2FCC0" w14:textId="77777777" w:rsidR="00673717" w:rsidRPr="00673717" w:rsidRDefault="00673717" w:rsidP="00673717">
      <w:pPr>
        <w:jc w:val="center"/>
        <w:rPr>
          <w:rFonts w:ascii="Arial" w:hAnsi="Arial" w:cs="Arial"/>
          <w:lang w:val="en-US"/>
        </w:rPr>
      </w:pPr>
      <w:r w:rsidRPr="00673717">
        <w:rPr>
          <w:rFonts w:ascii="Arial" w:hAnsi="Arial" w:cs="Arial"/>
          <w:lang w:val="en-US"/>
        </w:rPr>
        <w:t xml:space="preserve">Prof. Dr. </w:t>
      </w:r>
      <w:proofErr w:type="spellStart"/>
      <w:r w:rsidRPr="00673717">
        <w:rPr>
          <w:rFonts w:ascii="Arial" w:hAnsi="Arial" w:cs="Arial"/>
          <w:lang w:val="en-US"/>
        </w:rPr>
        <w:t>Uğur</w:t>
      </w:r>
      <w:proofErr w:type="spellEnd"/>
      <w:r w:rsidRPr="00673717">
        <w:rPr>
          <w:rFonts w:ascii="Arial" w:hAnsi="Arial" w:cs="Arial"/>
          <w:lang w:val="en-US"/>
        </w:rPr>
        <w:t xml:space="preserve"> </w:t>
      </w:r>
      <w:proofErr w:type="spellStart"/>
      <w:r w:rsidRPr="00673717">
        <w:rPr>
          <w:rFonts w:ascii="Arial" w:hAnsi="Arial" w:cs="Arial"/>
          <w:lang w:val="en-US"/>
        </w:rPr>
        <w:t>Çevik</w:t>
      </w:r>
      <w:proofErr w:type="spellEnd"/>
      <w:r w:rsidRPr="00673717">
        <w:rPr>
          <w:rFonts w:ascii="Arial" w:hAnsi="Arial" w:cs="Arial"/>
          <w:lang w:val="en-US"/>
        </w:rPr>
        <w:t>, TESPAM Advisory Board - KTU</w:t>
      </w:r>
    </w:p>
    <w:p w14:paraId="7D36FDBB" w14:textId="77777777" w:rsidR="00673717" w:rsidRPr="00673717" w:rsidRDefault="00673717" w:rsidP="00673717">
      <w:pPr>
        <w:tabs>
          <w:tab w:val="left" w:pos="3686"/>
        </w:tabs>
        <w:jc w:val="both"/>
        <w:rPr>
          <w:rFonts w:ascii="Arial" w:hAnsi="Arial" w:cs="Arial"/>
          <w:lang w:val="en-US"/>
        </w:rPr>
      </w:pPr>
    </w:p>
    <w:p w14:paraId="41B0E0AD" w14:textId="77777777" w:rsidR="00673717" w:rsidRPr="00673717" w:rsidRDefault="00673717" w:rsidP="00673717">
      <w:pPr>
        <w:tabs>
          <w:tab w:val="left" w:pos="3686"/>
        </w:tabs>
        <w:jc w:val="both"/>
        <w:rPr>
          <w:rFonts w:ascii="Arial" w:hAnsi="Arial" w:cs="Arial"/>
          <w:lang w:val="en-US"/>
        </w:rPr>
      </w:pPr>
      <w:r w:rsidRPr="00673717">
        <w:rPr>
          <w:rFonts w:ascii="Arial" w:hAnsi="Arial" w:cs="Arial"/>
          <w:lang w:val="en-US"/>
        </w:rPr>
        <w:t>The idea of ​​a nuclear power plant was introduced to the world agenda with the slogan of "</w:t>
      </w:r>
      <w:r w:rsidRPr="00673717">
        <w:rPr>
          <w:rFonts w:ascii="Arial" w:hAnsi="Arial" w:cs="Arial"/>
          <w:i/>
          <w:lang w:val="en-US"/>
        </w:rPr>
        <w:t>Atoms for Peace</w:t>
      </w:r>
      <w:r w:rsidRPr="00673717">
        <w:rPr>
          <w:rFonts w:ascii="Arial" w:hAnsi="Arial" w:cs="Arial"/>
          <w:lang w:val="en-US"/>
        </w:rPr>
        <w:t>" in the United Nations in 1953, by the US President Eisenhower, right after the effects of the atomic bombs dropped on Hiroshima and Nagasaki in Japan, which led to the end of the Second World War in 1945. There are currently 494 nuclear power plants in the world, including those with ongoing construction. Since the process that started in the 1950s, I., II. III and III+ generation reactors operate in 38 countries. The fact that these power plants have been constructed in developed or developing countries is an indication of high technology. Each generation is built with safer and higher technologies, considering the problems experienced by the previous generations. Countries with nuclear technologies are in a completion to have a say in this issue by producing their own reactor types. For example, CANDU is a Canadian type of nuclear power plant powered by the pressurized heavy water designed in the 1960s. VVER is a Russian made water-cooled pressurized water reactor series. Although many types of reactors meet more than 10 percent of the world's energy need, it will be possible to increase this rate with the reactors whose constructions are completed.</w:t>
      </w:r>
    </w:p>
    <w:p w14:paraId="39A81C7F" w14:textId="77777777" w:rsidR="00673717" w:rsidRPr="00673717" w:rsidRDefault="00673717" w:rsidP="00673717">
      <w:pPr>
        <w:tabs>
          <w:tab w:val="left" w:pos="3686"/>
        </w:tabs>
        <w:jc w:val="both"/>
        <w:rPr>
          <w:rFonts w:ascii="Arial" w:hAnsi="Arial" w:cs="Arial"/>
          <w:lang w:val="en-US"/>
        </w:rPr>
      </w:pPr>
      <w:r w:rsidRPr="00673717">
        <w:rPr>
          <w:rFonts w:ascii="Arial" w:hAnsi="Arial" w:cs="Arial"/>
          <w:lang w:val="en-US"/>
        </w:rPr>
        <w:t>The Russia-Ukraine war showed that European countries that do not have enough natural (underground) resources are dependent on the countries such as Russia, Azerbaijan, Iran, Iraq, that are very lucky in this regard, especially Russia. Fossil-based energy sources such as natural gas, oil and coal still account for more than 50 percent of the energy production of many countries. However, increasing world population and developing agriculture and industrial production have caused serious increases in energy demands. Therefore, countries have tended to use all kinds of energy resources to meet their energy demands. Of course, countries with insufficient underground resources and climatic conditions are obliged to meet the energy needs with imports. From the point of view of renewable and non-renewable energy resources, it does not seem easy for the countries to give up, especially despite the fact that the use of non-renewable energy resources has caused the global climate changes. Given that, the Russia-Ukraine war and the events after it, the embargo imposed on Russia, has caused severe problems in Europe's natural gas supply, and many of the countries have already taken measures for the coming winter. Many precautions were taken, from the Spanish prime minister who said not to wear a tie, to the warnings to keep your doors closed when the air conditioners are on in France. Increasing natural gas prices and problems in supply were the spice of all these issues.</w:t>
      </w:r>
    </w:p>
    <w:p w14:paraId="015A1134" w14:textId="77777777" w:rsidR="00673717" w:rsidRPr="00673717" w:rsidRDefault="00673717" w:rsidP="00673717">
      <w:pPr>
        <w:tabs>
          <w:tab w:val="left" w:pos="3686"/>
        </w:tabs>
        <w:jc w:val="both"/>
        <w:rPr>
          <w:rFonts w:ascii="Arial" w:hAnsi="Arial" w:cs="Arial"/>
          <w:lang w:val="en-US"/>
        </w:rPr>
      </w:pPr>
      <w:r w:rsidRPr="00673717">
        <w:rPr>
          <w:rFonts w:ascii="Arial" w:hAnsi="Arial" w:cs="Arial"/>
          <w:lang w:val="en-US"/>
        </w:rPr>
        <w:t xml:space="preserve">Of course, at this stage, the orientation of countries to other alternative energy sources came to the fore. Although there are many types of energy among the alternatives, many problems experienced by the world due to the global climate change experienced for many years prevent the easy use of all of them. In fact, an increase of approximately 1.5 </w:t>
      </w:r>
      <w:r w:rsidRPr="00673717">
        <w:rPr>
          <w:rFonts w:ascii="Arial" w:hAnsi="Arial" w:cs="Arial"/>
          <w:lang w:val="en-US"/>
        </w:rPr>
        <w:sym w:font="Symbol" w:char="F0B0"/>
      </w:r>
      <w:r w:rsidRPr="00673717">
        <w:rPr>
          <w:rFonts w:ascii="Arial" w:hAnsi="Arial" w:cs="Arial"/>
          <w:lang w:val="en-US"/>
        </w:rPr>
        <w:t xml:space="preserve">C in the average surface temperature of the world in recent years has been considered as the greatest threat to humankind in recent years. The countries that foresee these problems are exploring efforts to overcome this problem by holding meetings under the leadership of the United Nations. The last of such initiative is the 2021 climate summit in Glasgow. After this summit, the countries of the world have agreed for a </w:t>
      </w:r>
      <w:proofErr w:type="gramStart"/>
      <w:r w:rsidRPr="00673717">
        <w:rPr>
          <w:rFonts w:ascii="Arial" w:hAnsi="Arial" w:cs="Arial"/>
          <w:lang w:val="en-US"/>
        </w:rPr>
        <w:t>zero carbon</w:t>
      </w:r>
      <w:proofErr w:type="gramEnd"/>
      <w:r w:rsidRPr="00673717">
        <w:rPr>
          <w:rFonts w:ascii="Arial" w:hAnsi="Arial" w:cs="Arial"/>
          <w:lang w:val="en-US"/>
        </w:rPr>
        <w:t xml:space="preserve"> </w:t>
      </w:r>
      <w:r w:rsidRPr="00673717">
        <w:rPr>
          <w:rFonts w:ascii="Arial" w:hAnsi="Arial" w:cs="Arial"/>
          <w:lang w:val="en-US"/>
        </w:rPr>
        <w:lastRenderedPageBreak/>
        <w:t>footprint in the prevention of climate change due to the use of fossil fuels. Despite disagreements on natural gas and nuclear, the European parliament has accepted natural gas and nuclear as "environmentally sustainable economic activities". Prior to this agreement, countries that had previously invested in this area both started the process one step ahead and gained an advantageous position compared to other countries in terms of foreign dependency. For example, France meets about 70 percent of its energy needs from nuclear energy.</w:t>
      </w:r>
    </w:p>
    <w:p w14:paraId="77529BEE" w14:textId="77777777" w:rsidR="00673717" w:rsidRPr="00673717" w:rsidRDefault="00673717" w:rsidP="00673717">
      <w:pPr>
        <w:tabs>
          <w:tab w:val="left" w:pos="3686"/>
        </w:tabs>
        <w:jc w:val="both"/>
        <w:rPr>
          <w:rFonts w:ascii="Arial" w:hAnsi="Arial" w:cs="Arial"/>
          <w:lang w:val="en-US"/>
        </w:rPr>
      </w:pPr>
      <w:r w:rsidRPr="00673717">
        <w:rPr>
          <w:rFonts w:ascii="Arial" w:hAnsi="Arial" w:cs="Arial"/>
          <w:lang w:val="en-US"/>
        </w:rPr>
        <w:t>Considering all the reasons mentioned above, it is inevitable that nuclear power plants be one of the most important alternatives for energy production. With the attitude of nuclear opponents and political parties, the opposition to nuclear in Europe is evolving into another process after the crisis in natural gas prices and supply. The Russia-Ukraine war and the subsequent drought left Europe to face with a major energy bottleneck. Coal and nuclear power plants have started to become popular again in Europe, preparing for a difficult winter as Russia cuts natural gas in response to the sanctions. In the light of recent developments, governments have begun to reconsider their policies towards nuclear energy. For example, in Germany, which has decided to phase out nuclear at the end of this year, there is a tendency to use the three power plants that are still in operation for a while if the safety tests yield positive results.</w:t>
      </w:r>
    </w:p>
    <w:p w14:paraId="3734E177" w14:textId="77777777" w:rsidR="00673717" w:rsidRPr="00673717" w:rsidRDefault="00673717" w:rsidP="00673717">
      <w:pPr>
        <w:tabs>
          <w:tab w:val="left" w:pos="3686"/>
        </w:tabs>
        <w:jc w:val="both"/>
        <w:rPr>
          <w:rFonts w:ascii="Arial" w:hAnsi="Arial" w:cs="Arial"/>
          <w:lang w:val="en-US"/>
        </w:rPr>
      </w:pPr>
      <w:r w:rsidRPr="00673717">
        <w:rPr>
          <w:rFonts w:ascii="Arial" w:hAnsi="Arial" w:cs="Arial"/>
          <w:lang w:val="en-US"/>
        </w:rPr>
        <w:t xml:space="preserve">At this stage, it is also necessary to discuss the effect of the increase in temperature due to the global climate change, causing to the decrease in water resources. It is inevitable that nuclear power plants established by large </w:t>
      </w:r>
      <w:proofErr w:type="gramStart"/>
      <w:r w:rsidRPr="00673717">
        <w:rPr>
          <w:rFonts w:ascii="Arial" w:hAnsi="Arial" w:cs="Arial"/>
          <w:lang w:val="en-US"/>
        </w:rPr>
        <w:t>rivers  limit</w:t>
      </w:r>
      <w:proofErr w:type="gramEnd"/>
      <w:r w:rsidRPr="00673717">
        <w:rPr>
          <w:rFonts w:ascii="Arial" w:hAnsi="Arial" w:cs="Arial"/>
          <w:lang w:val="en-US"/>
        </w:rPr>
        <w:t xml:space="preserve"> energy production due to the decrease in water level. For example, the power plants in France, which use nuclear energy intensively, have been adversely affected by the results of the extreme heat in the recent period and had to reduce production in some power plants. </w:t>
      </w:r>
    </w:p>
    <w:p w14:paraId="02BA55BF" w14:textId="77777777" w:rsidR="00673717" w:rsidRPr="00673717" w:rsidRDefault="00673717" w:rsidP="00673717">
      <w:pPr>
        <w:tabs>
          <w:tab w:val="left" w:pos="3686"/>
        </w:tabs>
        <w:jc w:val="both"/>
        <w:rPr>
          <w:rFonts w:ascii="Arial" w:hAnsi="Arial" w:cs="Arial"/>
          <w:lang w:val="en-US"/>
        </w:rPr>
      </w:pPr>
      <w:r w:rsidRPr="00673717">
        <w:rPr>
          <w:rFonts w:ascii="Arial" w:hAnsi="Arial" w:cs="Arial"/>
          <w:lang w:val="en-US"/>
        </w:rPr>
        <w:t xml:space="preserve">Despite all these, considering the crises experienced, nuclear power plants stand out as the most important and critical energy production source. The capacity factor (the amount of electricity produced over a specified period divided by the amount of electricity that would have been produced if the plant had been running at its installed capacity during that same period) is an important parameter in energy production. Nuclear reactors with a very </w:t>
      </w:r>
      <w:proofErr w:type="gramStart"/>
      <w:r w:rsidRPr="00673717">
        <w:rPr>
          <w:rFonts w:ascii="Arial" w:hAnsi="Arial" w:cs="Arial"/>
          <w:lang w:val="en-US"/>
        </w:rPr>
        <w:t>high capacity</w:t>
      </w:r>
      <w:proofErr w:type="gramEnd"/>
      <w:r w:rsidRPr="00673717">
        <w:rPr>
          <w:rFonts w:ascii="Arial" w:hAnsi="Arial" w:cs="Arial"/>
          <w:lang w:val="en-US"/>
        </w:rPr>
        <w:t xml:space="preserve"> factor (about 95 percent) compared to other types of energy production will be deactivated only during maintenance. Therefore, considering the relatively </w:t>
      </w:r>
      <w:proofErr w:type="gramStart"/>
      <w:r w:rsidRPr="00673717">
        <w:rPr>
          <w:rFonts w:ascii="Arial" w:hAnsi="Arial" w:cs="Arial"/>
          <w:lang w:val="en-US"/>
        </w:rPr>
        <w:t>low capacity</w:t>
      </w:r>
      <w:proofErr w:type="gramEnd"/>
      <w:r w:rsidRPr="00673717">
        <w:rPr>
          <w:rFonts w:ascii="Arial" w:hAnsi="Arial" w:cs="Arial"/>
          <w:lang w:val="en-US"/>
        </w:rPr>
        <w:t xml:space="preserve"> factors of renewable energy sources (e.g., solar energy 25 percent), the advantages of nuclear reactors over the other types of energy are once again acknowledged. </w:t>
      </w:r>
    </w:p>
    <w:p w14:paraId="417826C0" w14:textId="77777777" w:rsidR="00673717" w:rsidRDefault="00673717" w:rsidP="00673717">
      <w:pPr>
        <w:tabs>
          <w:tab w:val="left" w:pos="3686"/>
        </w:tabs>
        <w:jc w:val="both"/>
        <w:rPr>
          <w:rFonts w:ascii="Arial" w:hAnsi="Arial" w:cs="Arial"/>
          <w:lang w:val="en-US"/>
        </w:rPr>
      </w:pPr>
      <w:r w:rsidRPr="00673717">
        <w:rPr>
          <w:rFonts w:ascii="Arial" w:hAnsi="Arial" w:cs="Arial"/>
          <w:lang w:val="en-US"/>
        </w:rPr>
        <w:t>In conclusion, it should be stated that although renewable energy sources are an important alternative to protect the world from all negative effects, it is obvious that such sources cannot meet the energy needs of the entire world. Therefore, the resources that are considered clean energy such as natural gas and nuclear become critical as they are produced in a sustainable environment. From these sources, nuclear energy will be the foremost alternative in terms of having a high production capacity and not being affected by the environmental conditions.</w:t>
      </w:r>
    </w:p>
    <w:p w14:paraId="63798BBA" w14:textId="5C507402" w:rsidR="00673717" w:rsidRDefault="00673717" w:rsidP="00673717">
      <w:pPr>
        <w:tabs>
          <w:tab w:val="left" w:pos="3686"/>
        </w:tabs>
        <w:jc w:val="both"/>
        <w:rPr>
          <w:rFonts w:ascii="Arial" w:hAnsi="Arial" w:cs="Arial"/>
          <w:lang w:val="en-US"/>
        </w:rPr>
      </w:pPr>
    </w:p>
    <w:p w14:paraId="157F5A74" w14:textId="51BDD2EE" w:rsidR="00911306" w:rsidRDefault="00911306" w:rsidP="00673717">
      <w:pPr>
        <w:tabs>
          <w:tab w:val="left" w:pos="3686"/>
        </w:tabs>
        <w:jc w:val="both"/>
        <w:rPr>
          <w:rFonts w:ascii="Arial" w:hAnsi="Arial" w:cs="Arial"/>
          <w:lang w:val="en-US"/>
        </w:rPr>
      </w:pPr>
    </w:p>
    <w:p w14:paraId="5DC3C09B" w14:textId="77777777" w:rsidR="001C7A3C" w:rsidRPr="001C7A3C" w:rsidRDefault="001C7A3C" w:rsidP="00CA60B9">
      <w:pPr>
        <w:spacing w:after="120"/>
        <w:jc w:val="both"/>
        <w:rPr>
          <w:rFonts w:ascii="Arial" w:hAnsi="Arial" w:cs="Arial"/>
          <w:noProof/>
          <w:lang w:val="en-US"/>
        </w:rPr>
      </w:pPr>
    </w:p>
    <w:p w14:paraId="39C0E827" w14:textId="77777777" w:rsidR="001C7A3C" w:rsidRPr="001C7A3C" w:rsidRDefault="001C7A3C" w:rsidP="001C7A3C">
      <w:pPr>
        <w:pStyle w:val="ListeParagraf"/>
        <w:jc w:val="both"/>
        <w:rPr>
          <w:rFonts w:ascii="Arial" w:hAnsi="Arial" w:cs="Arial"/>
          <w:lang w:val="en-US"/>
        </w:rPr>
      </w:pPr>
    </w:p>
    <w:p w14:paraId="389704F3" w14:textId="592EFC7D" w:rsidR="001C7A3C" w:rsidRPr="001C7A3C" w:rsidRDefault="001C7A3C" w:rsidP="001C7A3C">
      <w:pPr>
        <w:pStyle w:val="ListeParagraf"/>
        <w:jc w:val="both"/>
        <w:rPr>
          <w:rFonts w:ascii="Arial" w:hAnsi="Arial" w:cs="Arial"/>
          <w:lang w:val="en-US"/>
        </w:rPr>
      </w:pPr>
    </w:p>
    <w:sectPr w:rsidR="001C7A3C" w:rsidRPr="001C7A3C" w:rsidSect="00F2014D">
      <w:headerReference w:type="default" r:id="rId8"/>
      <w:footerReference w:type="default" r:id="rId9"/>
      <w:headerReference w:type="first" r:id="rId10"/>
      <w:pgSz w:w="11920" w:h="16860"/>
      <w:pgMar w:top="1440" w:right="1080" w:bottom="1276" w:left="1080" w:header="720" w:footer="4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E471F" w14:textId="77777777" w:rsidR="00E01BDB" w:rsidRDefault="00E01BDB" w:rsidP="00E60D59">
      <w:pPr>
        <w:spacing w:after="0" w:line="240" w:lineRule="auto"/>
      </w:pPr>
      <w:r>
        <w:separator/>
      </w:r>
    </w:p>
  </w:endnote>
  <w:endnote w:type="continuationSeparator" w:id="0">
    <w:p w14:paraId="0AAA528B" w14:textId="77777777" w:rsidR="00E01BDB" w:rsidRDefault="00E01BDB" w:rsidP="00E6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ahnschrift SemiBold">
    <w:panose1 w:val="020B0502040204020203"/>
    <w:charset w:val="A2"/>
    <w:family w:val="swiss"/>
    <w:pitch w:val="variable"/>
    <w:sig w:usb0="A00002C7" w:usb1="00000002" w:usb2="00000000" w:usb3="00000000" w:csb0="0000019F" w:csb1="00000000"/>
  </w:font>
  <w:font w:name="Bahnschrift Light">
    <w:panose1 w:val="020B0502040204020203"/>
    <w:charset w:val="A2"/>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6EE5" w14:textId="77777777" w:rsidR="00CA30BF" w:rsidRPr="00E97236" w:rsidRDefault="00CA30BF" w:rsidP="00CA30BF">
    <w:pPr>
      <w:pStyle w:val="AltBilgi"/>
      <w:spacing w:line="276" w:lineRule="auto"/>
      <w:jc w:val="center"/>
      <w:rPr>
        <w:rFonts w:asciiTheme="majorHAnsi" w:hAnsiTheme="majorHAnsi"/>
        <w:b/>
        <w:bCs/>
        <w:color w:val="0070C0"/>
        <w:sz w:val="18"/>
        <w:szCs w:val="18"/>
      </w:rPr>
    </w:pPr>
    <w:r w:rsidRPr="00E97236">
      <w:rPr>
        <w:rFonts w:asciiTheme="majorHAnsi" w:hAnsiTheme="majorHAnsi" w:cs="Arial"/>
        <w:color w:val="222222"/>
        <w:sz w:val="18"/>
        <w:szCs w:val="18"/>
        <w:shd w:val="clear" w:color="auto" w:fill="FFFFFF"/>
        <w:vertAlign w:val="superscript"/>
      </w:rPr>
      <w:t>1</w:t>
    </w:r>
    <w:r w:rsidRPr="00E97236">
      <w:rPr>
        <w:rFonts w:asciiTheme="majorHAnsi" w:hAnsiTheme="majorHAnsi" w:cs="Arial"/>
        <w:color w:val="222222"/>
        <w:sz w:val="18"/>
        <w:szCs w:val="18"/>
        <w:shd w:val="clear" w:color="auto" w:fill="FFFFFF"/>
      </w:rPr>
      <w:t xml:space="preserve">This </w:t>
    </w:r>
    <w:proofErr w:type="spellStart"/>
    <w:r w:rsidRPr="00E97236">
      <w:rPr>
        <w:rFonts w:asciiTheme="majorHAnsi" w:hAnsiTheme="majorHAnsi" w:cs="Arial"/>
        <w:color w:val="222222"/>
        <w:sz w:val="18"/>
        <w:szCs w:val="18"/>
        <w:shd w:val="clear" w:color="auto" w:fill="FFFFFF"/>
      </w:rPr>
      <w:t>article</w:t>
    </w:r>
    <w:proofErr w:type="spellEnd"/>
    <w:r w:rsidRPr="00E97236">
      <w:rPr>
        <w:rFonts w:asciiTheme="majorHAnsi" w:hAnsiTheme="majorHAnsi" w:cs="Arial"/>
        <w:color w:val="222222"/>
        <w:sz w:val="18"/>
        <w:szCs w:val="18"/>
        <w:shd w:val="clear" w:color="auto" w:fill="FFFFFF"/>
      </w:rPr>
      <w:t xml:space="preserve"> </w:t>
    </w:r>
    <w:proofErr w:type="spellStart"/>
    <w:r w:rsidRPr="00E97236">
      <w:rPr>
        <w:rFonts w:asciiTheme="majorHAnsi" w:hAnsiTheme="majorHAnsi" w:cs="Arial"/>
        <w:color w:val="222222"/>
        <w:sz w:val="18"/>
        <w:szCs w:val="18"/>
        <w:shd w:val="clear" w:color="auto" w:fill="FFFFFF"/>
      </w:rPr>
      <w:t>belongs</w:t>
    </w:r>
    <w:proofErr w:type="spellEnd"/>
    <w:r w:rsidRPr="00E97236">
      <w:rPr>
        <w:rFonts w:asciiTheme="majorHAnsi" w:hAnsiTheme="majorHAnsi" w:cs="Arial"/>
        <w:color w:val="222222"/>
        <w:sz w:val="18"/>
        <w:szCs w:val="18"/>
        <w:shd w:val="clear" w:color="auto" w:fill="FFFFFF"/>
      </w:rPr>
      <w:t xml:space="preserve"> </w:t>
    </w:r>
    <w:proofErr w:type="spellStart"/>
    <w:r w:rsidRPr="00E97236">
      <w:rPr>
        <w:rFonts w:asciiTheme="majorHAnsi" w:hAnsiTheme="majorHAnsi" w:cs="Arial"/>
        <w:color w:val="222222"/>
        <w:sz w:val="18"/>
        <w:szCs w:val="18"/>
        <w:shd w:val="clear" w:color="auto" w:fill="FFFFFF"/>
      </w:rPr>
      <w:t>to</w:t>
    </w:r>
    <w:proofErr w:type="spellEnd"/>
    <w:r w:rsidRPr="00E97236">
      <w:rPr>
        <w:rFonts w:asciiTheme="majorHAnsi" w:hAnsiTheme="majorHAnsi" w:cs="Arial"/>
        <w:color w:val="222222"/>
        <w:sz w:val="18"/>
        <w:szCs w:val="18"/>
        <w:shd w:val="clear" w:color="auto" w:fill="FFFFFF"/>
      </w:rPr>
      <w:t xml:space="preserve"> </w:t>
    </w:r>
    <w:proofErr w:type="spellStart"/>
    <w:r w:rsidRPr="00E97236">
      <w:rPr>
        <w:rFonts w:asciiTheme="majorHAnsi" w:hAnsiTheme="majorHAnsi" w:cs="Arial"/>
        <w:color w:val="222222"/>
        <w:sz w:val="18"/>
        <w:szCs w:val="18"/>
        <w:shd w:val="clear" w:color="auto" w:fill="FFFFFF"/>
      </w:rPr>
      <w:t>the</w:t>
    </w:r>
    <w:proofErr w:type="spellEnd"/>
    <w:r w:rsidRPr="00E97236">
      <w:rPr>
        <w:rFonts w:asciiTheme="majorHAnsi" w:hAnsiTheme="majorHAnsi" w:cs="Arial"/>
        <w:color w:val="222222"/>
        <w:sz w:val="18"/>
        <w:szCs w:val="18"/>
        <w:shd w:val="clear" w:color="auto" w:fill="FFFFFF"/>
      </w:rPr>
      <w:t xml:space="preserve"> Special </w:t>
    </w:r>
    <w:proofErr w:type="spellStart"/>
    <w:r w:rsidRPr="00E97236">
      <w:rPr>
        <w:rFonts w:asciiTheme="majorHAnsi" w:hAnsiTheme="majorHAnsi" w:cs="Arial"/>
        <w:color w:val="222222"/>
        <w:sz w:val="18"/>
        <w:szCs w:val="18"/>
        <w:shd w:val="clear" w:color="auto" w:fill="FFFFFF"/>
      </w:rPr>
      <w:t>Issue</w:t>
    </w:r>
    <w:proofErr w:type="spellEnd"/>
    <w:r w:rsidRPr="00E97236">
      <w:rPr>
        <w:rFonts w:asciiTheme="majorHAnsi" w:hAnsiTheme="majorHAnsi" w:cs="Arial"/>
        <w:color w:val="222222"/>
        <w:sz w:val="18"/>
        <w:szCs w:val="18"/>
        <w:shd w:val="clear" w:color="auto" w:fill="FFFFFF"/>
      </w:rPr>
      <w:t xml:space="preserve"> No:1 of </w:t>
    </w:r>
    <w:proofErr w:type="spellStart"/>
    <w:r>
      <w:rPr>
        <w:rFonts w:asciiTheme="majorHAnsi" w:hAnsiTheme="majorHAnsi" w:cs="Arial"/>
        <w:color w:val="222222"/>
        <w:sz w:val="18"/>
        <w:szCs w:val="18"/>
        <w:shd w:val="clear" w:color="auto" w:fill="FFFFFF"/>
      </w:rPr>
      <w:t>t</w:t>
    </w:r>
    <w:r w:rsidRPr="00E97236">
      <w:rPr>
        <w:rFonts w:asciiTheme="majorHAnsi" w:hAnsiTheme="majorHAnsi" w:cs="Arial"/>
        <w:color w:val="222222"/>
        <w:sz w:val="18"/>
        <w:szCs w:val="18"/>
        <w:shd w:val="clear" w:color="auto" w:fill="FFFFFF"/>
      </w:rPr>
      <w:t>he</w:t>
    </w:r>
    <w:proofErr w:type="spellEnd"/>
    <w:r w:rsidRPr="00E97236">
      <w:rPr>
        <w:rFonts w:asciiTheme="majorHAnsi" w:hAnsiTheme="majorHAnsi" w:cs="Arial"/>
        <w:color w:val="222222"/>
        <w:sz w:val="18"/>
        <w:szCs w:val="18"/>
        <w:shd w:val="clear" w:color="auto" w:fill="FFFFFF"/>
      </w:rPr>
      <w:t xml:space="preserve"> International </w:t>
    </w:r>
    <w:proofErr w:type="spellStart"/>
    <w:r w:rsidRPr="00E97236">
      <w:rPr>
        <w:rFonts w:asciiTheme="majorHAnsi" w:hAnsiTheme="majorHAnsi" w:cs="Arial"/>
        <w:color w:val="222222"/>
        <w:sz w:val="18"/>
        <w:szCs w:val="18"/>
        <w:shd w:val="clear" w:color="auto" w:fill="FFFFFF"/>
      </w:rPr>
      <w:t>Journal</w:t>
    </w:r>
    <w:proofErr w:type="spellEnd"/>
    <w:r w:rsidRPr="00E97236">
      <w:rPr>
        <w:rFonts w:asciiTheme="majorHAnsi" w:hAnsiTheme="majorHAnsi" w:cs="Arial"/>
        <w:color w:val="222222"/>
        <w:sz w:val="18"/>
        <w:szCs w:val="18"/>
        <w:shd w:val="clear" w:color="auto" w:fill="FFFFFF"/>
      </w:rPr>
      <w:t xml:space="preserve"> of “</w:t>
    </w:r>
    <w:proofErr w:type="spellStart"/>
    <w:r w:rsidRPr="00B934FC">
      <w:rPr>
        <w:rFonts w:asciiTheme="majorHAnsi" w:hAnsiTheme="majorHAnsi" w:cs="Arial"/>
        <w:color w:val="222222"/>
        <w:sz w:val="18"/>
        <w:szCs w:val="18"/>
        <w:shd w:val="clear" w:color="auto" w:fill="FFFFFF"/>
      </w:rPr>
      <w:t>Sustainability</w:t>
    </w:r>
    <w:proofErr w:type="spellEnd"/>
    <w:r w:rsidRPr="00B934FC">
      <w:rPr>
        <w:rFonts w:asciiTheme="majorHAnsi" w:hAnsiTheme="majorHAnsi" w:cs="Arial"/>
        <w:color w:val="222222"/>
        <w:sz w:val="18"/>
        <w:szCs w:val="18"/>
        <w:shd w:val="clear" w:color="auto" w:fill="FFFFFF"/>
      </w:rPr>
      <w:t xml:space="preserve"> </w:t>
    </w:r>
    <w:proofErr w:type="spellStart"/>
    <w:r w:rsidRPr="00B934FC">
      <w:rPr>
        <w:rFonts w:asciiTheme="majorHAnsi" w:hAnsiTheme="majorHAnsi" w:cs="Arial"/>
        <w:color w:val="222222"/>
        <w:sz w:val="18"/>
        <w:szCs w:val="18"/>
        <w:shd w:val="clear" w:color="auto" w:fill="FFFFFF"/>
      </w:rPr>
      <w:t>with</w:t>
    </w:r>
    <w:proofErr w:type="spellEnd"/>
    <w:r w:rsidRPr="00B934FC">
      <w:rPr>
        <w:rFonts w:asciiTheme="majorHAnsi" w:hAnsiTheme="majorHAnsi" w:cs="Arial"/>
        <w:color w:val="222222"/>
        <w:sz w:val="18"/>
        <w:szCs w:val="18"/>
        <w:shd w:val="clear" w:color="auto" w:fill="FFFFFF"/>
      </w:rPr>
      <w:t xml:space="preserve"> </w:t>
    </w:r>
    <w:proofErr w:type="spellStart"/>
    <w:r w:rsidRPr="00B934FC">
      <w:rPr>
        <w:rFonts w:asciiTheme="majorHAnsi" w:hAnsiTheme="majorHAnsi" w:cs="Arial"/>
        <w:color w:val="222222"/>
        <w:sz w:val="18"/>
        <w:szCs w:val="18"/>
        <w:shd w:val="clear" w:color="auto" w:fill="FFFFFF"/>
      </w:rPr>
      <w:t>Climate</w:t>
    </w:r>
    <w:proofErr w:type="spellEnd"/>
    <w:r w:rsidRPr="00B934FC">
      <w:rPr>
        <w:rFonts w:asciiTheme="majorHAnsi" w:hAnsiTheme="majorHAnsi" w:cs="Arial"/>
        <w:color w:val="222222"/>
        <w:sz w:val="18"/>
        <w:szCs w:val="18"/>
        <w:shd w:val="clear" w:color="auto" w:fill="FFFFFF"/>
      </w:rPr>
      <w:t xml:space="preserve"> </w:t>
    </w:r>
    <w:proofErr w:type="spellStart"/>
    <w:r w:rsidRPr="00B934FC">
      <w:rPr>
        <w:rFonts w:asciiTheme="majorHAnsi" w:hAnsiTheme="majorHAnsi" w:cs="Arial"/>
        <w:color w:val="222222"/>
        <w:sz w:val="18"/>
        <w:szCs w:val="18"/>
        <w:shd w:val="clear" w:color="auto" w:fill="FFFFFF"/>
      </w:rPr>
      <w:t>and</w:t>
    </w:r>
    <w:proofErr w:type="spellEnd"/>
    <w:r w:rsidRPr="00B934FC">
      <w:rPr>
        <w:rFonts w:asciiTheme="majorHAnsi" w:hAnsiTheme="majorHAnsi" w:cs="Arial"/>
        <w:color w:val="222222"/>
        <w:sz w:val="18"/>
        <w:szCs w:val="18"/>
        <w:shd w:val="clear" w:color="auto" w:fill="FFFFFF"/>
      </w:rPr>
      <w:t xml:space="preserve"> </w:t>
    </w:r>
    <w:proofErr w:type="spellStart"/>
    <w:r w:rsidRPr="00B934FC">
      <w:rPr>
        <w:rFonts w:asciiTheme="majorHAnsi" w:hAnsiTheme="majorHAnsi" w:cs="Arial"/>
        <w:color w:val="222222"/>
        <w:sz w:val="18"/>
        <w:szCs w:val="18"/>
        <w:shd w:val="clear" w:color="auto" w:fill="FFFFFF"/>
      </w:rPr>
      <w:t>Energy</w:t>
    </w:r>
    <w:proofErr w:type="spellEnd"/>
    <w:r w:rsidRPr="00E97236">
      <w:rPr>
        <w:rFonts w:asciiTheme="majorHAnsi" w:hAnsiTheme="majorHAnsi" w:cs="Arial"/>
        <w:color w:val="222222"/>
        <w:sz w:val="18"/>
        <w:szCs w:val="18"/>
        <w:shd w:val="clear" w:color="auto" w:fill="FFFFFF"/>
      </w:rPr>
      <w:t xml:space="preserve">”, </w:t>
    </w:r>
    <w:proofErr w:type="spellStart"/>
    <w:r w:rsidRPr="00E97236">
      <w:rPr>
        <w:rFonts w:asciiTheme="majorHAnsi" w:hAnsiTheme="majorHAnsi" w:cs="Arial"/>
        <w:color w:val="222222"/>
        <w:sz w:val="18"/>
        <w:szCs w:val="18"/>
        <w:shd w:val="clear" w:color="auto" w:fill="FFFFFF"/>
      </w:rPr>
      <w:t>published</w:t>
    </w:r>
    <w:proofErr w:type="spellEnd"/>
    <w:r w:rsidRPr="00E97236">
      <w:rPr>
        <w:rFonts w:asciiTheme="majorHAnsi" w:hAnsiTheme="majorHAnsi" w:cs="Arial"/>
        <w:color w:val="222222"/>
        <w:sz w:val="18"/>
        <w:szCs w:val="18"/>
        <w:shd w:val="clear" w:color="auto" w:fill="FFFFFF"/>
      </w:rPr>
      <w:t xml:space="preserve"> </w:t>
    </w:r>
    <w:proofErr w:type="spellStart"/>
    <w:r w:rsidRPr="00E97236">
      <w:rPr>
        <w:rFonts w:asciiTheme="majorHAnsi" w:hAnsiTheme="majorHAnsi" w:cs="Arial"/>
        <w:color w:val="222222"/>
        <w:sz w:val="18"/>
        <w:szCs w:val="18"/>
        <w:shd w:val="clear" w:color="auto" w:fill="FFFFFF"/>
      </w:rPr>
      <w:t>by</w:t>
    </w:r>
    <w:proofErr w:type="spellEnd"/>
    <w:r w:rsidRPr="00E97236">
      <w:rPr>
        <w:rFonts w:asciiTheme="majorHAnsi" w:hAnsiTheme="majorHAnsi" w:cs="Arial"/>
        <w:color w:val="222222"/>
        <w:sz w:val="18"/>
        <w:szCs w:val="18"/>
        <w:shd w:val="clear" w:color="auto" w:fill="FFFFFF"/>
      </w:rPr>
      <w:t xml:space="preserve"> </w:t>
    </w:r>
    <w:proofErr w:type="spellStart"/>
    <w:r w:rsidRPr="00E97236">
      <w:rPr>
        <w:rFonts w:asciiTheme="majorHAnsi" w:hAnsiTheme="majorHAnsi" w:cs="Arial"/>
        <w:color w:val="222222"/>
        <w:sz w:val="18"/>
        <w:szCs w:val="18"/>
        <w:shd w:val="clear" w:color="auto" w:fill="FFFFFF"/>
      </w:rPr>
      <w:t>Tespam</w:t>
    </w:r>
    <w:proofErr w:type="spellEnd"/>
    <w:r w:rsidRPr="00E97236">
      <w:rPr>
        <w:rFonts w:asciiTheme="majorHAnsi" w:hAnsiTheme="majorHAnsi" w:cs="Arial"/>
        <w:color w:val="222222"/>
        <w:sz w:val="18"/>
        <w:szCs w:val="18"/>
        <w:shd w:val="clear" w:color="auto" w:fill="FFFFFF"/>
      </w:rPr>
      <w:t>,  </w:t>
    </w:r>
    <w:proofErr w:type="spellStart"/>
    <w:r w:rsidRPr="00E97236">
      <w:rPr>
        <w:rStyle w:val="Kpr"/>
        <w:rFonts w:asciiTheme="majorHAnsi" w:hAnsiTheme="majorHAnsi" w:cs="Arial"/>
        <w:b/>
        <w:bCs/>
        <w:color w:val="4F5671"/>
        <w:sz w:val="18"/>
        <w:szCs w:val="18"/>
        <w:shd w:val="clear" w:color="auto" w:fill="FFFFFF"/>
      </w:rPr>
      <w:fldChar w:fldCharType="begin"/>
    </w:r>
    <w:r w:rsidRPr="00E97236">
      <w:rPr>
        <w:rStyle w:val="Kpr"/>
        <w:rFonts w:asciiTheme="majorHAnsi" w:hAnsiTheme="majorHAnsi" w:cs="Arial"/>
        <w:b/>
        <w:bCs/>
        <w:color w:val="4F5671"/>
        <w:sz w:val="18"/>
        <w:szCs w:val="18"/>
        <w:shd w:val="clear" w:color="auto" w:fill="FFFFFF"/>
      </w:rPr>
      <w:instrText xml:space="preserve"> HYPERLINK "https://www.mdpi.com/journal/analytics/special_issues/GD8J67953R" </w:instrText>
    </w:r>
    <w:r w:rsidRPr="00E97236">
      <w:rPr>
        <w:rStyle w:val="Kpr"/>
        <w:rFonts w:asciiTheme="majorHAnsi" w:hAnsiTheme="majorHAnsi" w:cs="Arial"/>
        <w:b/>
        <w:bCs/>
        <w:color w:val="4F5671"/>
        <w:sz w:val="18"/>
        <w:szCs w:val="18"/>
        <w:shd w:val="clear" w:color="auto" w:fill="FFFFFF"/>
      </w:rPr>
      <w:fldChar w:fldCharType="separate"/>
    </w:r>
    <w:r w:rsidRPr="00E97236">
      <w:rPr>
        <w:color w:val="222222"/>
        <w:sz w:val="18"/>
        <w:szCs w:val="18"/>
      </w:rPr>
      <w:t>Selected</w:t>
    </w:r>
    <w:proofErr w:type="spellEnd"/>
    <w:r w:rsidRPr="00E97236">
      <w:rPr>
        <w:color w:val="222222"/>
        <w:sz w:val="18"/>
        <w:szCs w:val="18"/>
      </w:rPr>
      <w:t xml:space="preserve"> </w:t>
    </w:r>
    <w:proofErr w:type="spellStart"/>
    <w:r w:rsidRPr="00E97236">
      <w:rPr>
        <w:color w:val="222222"/>
        <w:sz w:val="18"/>
        <w:szCs w:val="18"/>
      </w:rPr>
      <w:t>Papers</w:t>
    </w:r>
    <w:proofErr w:type="spellEnd"/>
    <w:r w:rsidRPr="00E97236">
      <w:rPr>
        <w:color w:val="222222"/>
        <w:sz w:val="18"/>
        <w:szCs w:val="18"/>
      </w:rPr>
      <w:t xml:space="preserve"> of </w:t>
    </w:r>
    <w:proofErr w:type="spellStart"/>
    <w:r w:rsidRPr="00E97236">
      <w:rPr>
        <w:color w:val="222222"/>
        <w:sz w:val="18"/>
        <w:szCs w:val="18"/>
      </w:rPr>
      <w:t>the</w:t>
    </w:r>
    <w:proofErr w:type="spellEnd"/>
    <w:r w:rsidRPr="00E97236">
      <w:rPr>
        <w:rStyle w:val="Kpr"/>
        <w:rFonts w:asciiTheme="majorHAnsi" w:hAnsiTheme="majorHAnsi" w:cs="Arial"/>
        <w:b/>
        <w:bCs/>
        <w:color w:val="4F5671"/>
        <w:sz w:val="18"/>
        <w:szCs w:val="18"/>
        <w:shd w:val="clear" w:color="auto" w:fill="FFFFFF"/>
      </w:rPr>
      <w:t xml:space="preserve"> 2022 Black </w:t>
    </w:r>
    <w:proofErr w:type="spellStart"/>
    <w:r w:rsidRPr="00E97236">
      <w:rPr>
        <w:rStyle w:val="Kpr"/>
        <w:rFonts w:asciiTheme="majorHAnsi" w:hAnsiTheme="majorHAnsi" w:cs="Arial"/>
        <w:b/>
        <w:bCs/>
        <w:color w:val="4F5671"/>
        <w:sz w:val="18"/>
        <w:szCs w:val="18"/>
        <w:shd w:val="clear" w:color="auto" w:fill="FFFFFF"/>
      </w:rPr>
      <w:t>Sea</w:t>
    </w:r>
    <w:proofErr w:type="spellEnd"/>
    <w:r w:rsidRPr="00E97236">
      <w:rPr>
        <w:rStyle w:val="Kpr"/>
        <w:rFonts w:asciiTheme="majorHAnsi" w:hAnsiTheme="majorHAnsi" w:cs="Arial"/>
        <w:b/>
        <w:bCs/>
        <w:color w:val="4F5671"/>
        <w:sz w:val="18"/>
        <w:szCs w:val="18"/>
        <w:shd w:val="clear" w:color="auto" w:fill="FFFFFF"/>
      </w:rPr>
      <w:t xml:space="preserve"> </w:t>
    </w:r>
    <w:proofErr w:type="spellStart"/>
    <w:r w:rsidRPr="00E97236">
      <w:rPr>
        <w:rStyle w:val="Kpr"/>
        <w:rFonts w:asciiTheme="majorHAnsi" w:hAnsiTheme="majorHAnsi" w:cs="Arial"/>
        <w:b/>
        <w:bCs/>
        <w:color w:val="4F5671"/>
        <w:sz w:val="18"/>
        <w:szCs w:val="18"/>
        <w:shd w:val="clear" w:color="auto" w:fill="FFFFFF"/>
      </w:rPr>
      <w:t>Summit</w:t>
    </w:r>
    <w:proofErr w:type="spellEnd"/>
    <w:r w:rsidRPr="00E97236">
      <w:rPr>
        <w:rStyle w:val="Kpr"/>
        <w:rFonts w:asciiTheme="majorHAnsi" w:hAnsiTheme="majorHAnsi" w:cs="Arial"/>
        <w:b/>
        <w:bCs/>
        <w:color w:val="4F5671"/>
        <w:sz w:val="18"/>
        <w:szCs w:val="18"/>
        <w:shd w:val="clear" w:color="auto" w:fill="FFFFFF"/>
      </w:rPr>
      <w:t xml:space="preserve"> on</w:t>
    </w:r>
    <w:r w:rsidRPr="00E97236">
      <w:rPr>
        <w:rStyle w:val="Kpr"/>
        <w:rFonts w:asciiTheme="majorHAnsi" w:hAnsiTheme="majorHAnsi" w:cs="Arial"/>
        <w:b/>
        <w:bCs/>
        <w:color w:val="4F5671"/>
        <w:sz w:val="18"/>
        <w:szCs w:val="18"/>
        <w:shd w:val="clear" w:color="auto" w:fill="FFFFFF"/>
      </w:rPr>
      <w:fldChar w:fldCharType="end"/>
    </w:r>
    <w:r w:rsidRPr="00E97236">
      <w:rPr>
        <w:rStyle w:val="Kpr"/>
        <w:rFonts w:asciiTheme="majorHAnsi" w:hAnsiTheme="majorHAnsi" w:cs="Arial"/>
        <w:b/>
        <w:bCs/>
        <w:color w:val="4F5671"/>
        <w:sz w:val="18"/>
        <w:szCs w:val="18"/>
        <w:shd w:val="clear" w:color="auto" w:fill="FFFFFF"/>
      </w:rPr>
      <w:t xml:space="preserve"> </w:t>
    </w:r>
    <w:proofErr w:type="spellStart"/>
    <w:r w:rsidRPr="00E97236">
      <w:rPr>
        <w:rStyle w:val="Kpr"/>
        <w:rFonts w:asciiTheme="majorHAnsi" w:hAnsiTheme="majorHAnsi" w:cs="Arial"/>
        <w:b/>
        <w:bCs/>
        <w:color w:val="4F5671"/>
        <w:sz w:val="18"/>
        <w:szCs w:val="18"/>
        <w:shd w:val="clear" w:color="auto" w:fill="FFFFFF"/>
      </w:rPr>
      <w:t>Energy</w:t>
    </w:r>
    <w:proofErr w:type="spellEnd"/>
    <w:r w:rsidRPr="00E97236">
      <w:rPr>
        <w:rStyle w:val="Kpr"/>
        <w:rFonts w:asciiTheme="majorHAnsi" w:hAnsiTheme="majorHAnsi" w:cs="Arial"/>
        <w:b/>
        <w:bCs/>
        <w:color w:val="4F5671"/>
        <w:sz w:val="18"/>
        <w:szCs w:val="18"/>
        <w:shd w:val="clear" w:color="auto" w:fill="FFFFFF"/>
      </w:rPr>
      <w:t xml:space="preserve"> </w:t>
    </w:r>
    <w:proofErr w:type="spellStart"/>
    <w:r w:rsidRPr="00E97236">
      <w:rPr>
        <w:rStyle w:val="Kpr"/>
        <w:rFonts w:asciiTheme="majorHAnsi" w:hAnsiTheme="majorHAnsi" w:cs="Arial"/>
        <w:b/>
        <w:bCs/>
        <w:color w:val="4F5671"/>
        <w:sz w:val="18"/>
        <w:szCs w:val="18"/>
        <w:shd w:val="clear" w:color="auto" w:fill="FFFFFF"/>
      </w:rPr>
      <w:t>Crisis</w:t>
    </w:r>
    <w:proofErr w:type="spellEnd"/>
    <w:r w:rsidRPr="00E97236">
      <w:rPr>
        <w:rFonts w:asciiTheme="majorHAnsi" w:hAnsiTheme="majorHAnsi" w:cs="Arial"/>
        <w:color w:val="222222"/>
        <w:sz w:val="18"/>
        <w:szCs w:val="18"/>
        <w:shd w:val="clear" w:color="auto" w:fill="FFFFFF"/>
      </w:rPr>
      <w:t xml:space="preserve"> </w:t>
    </w:r>
  </w:p>
  <w:p w14:paraId="0430084F" w14:textId="77777777" w:rsidR="00CA30BF" w:rsidRDefault="00CA30BF" w:rsidP="00CA30BF">
    <w:pPr>
      <w:pStyle w:val="AltBilgi"/>
      <w:spacing w:line="276" w:lineRule="auto"/>
      <w:jc w:val="center"/>
      <w:rPr>
        <w:rFonts w:ascii="Bahnschrift SemiBold" w:hAnsi="Bahnschrift SemiBold"/>
        <w:b/>
        <w:bCs/>
        <w:color w:val="000000" w:themeColor="text1"/>
        <w:sz w:val="16"/>
        <w:szCs w:val="24"/>
      </w:rPr>
    </w:pPr>
    <w:r>
      <w:rPr>
        <w:noProof/>
        <w:lang w:eastAsia="tr-TR"/>
      </w:rPr>
      <w:drawing>
        <wp:inline distT="0" distB="0" distL="0" distR="0" wp14:anchorId="4E34E43C" wp14:editId="5E24BDD8">
          <wp:extent cx="4700270" cy="57785"/>
          <wp:effectExtent l="0" t="0" r="508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0270" cy="57785"/>
                  </a:xfrm>
                  <a:prstGeom prst="rect">
                    <a:avLst/>
                  </a:prstGeom>
                  <a:noFill/>
                </pic:spPr>
              </pic:pic>
            </a:graphicData>
          </a:graphic>
        </wp:inline>
      </w:drawing>
    </w:r>
  </w:p>
  <w:p w14:paraId="41BB6C41" w14:textId="77777777" w:rsidR="00CA30BF" w:rsidRPr="00044D1F" w:rsidRDefault="00CA30BF" w:rsidP="00CA30BF">
    <w:pPr>
      <w:pStyle w:val="AltBilgi"/>
      <w:jc w:val="center"/>
      <w:rPr>
        <w:color w:val="0070C0"/>
        <w:sz w:val="14"/>
      </w:rPr>
    </w:pPr>
    <w:r w:rsidRPr="00044D1F">
      <w:rPr>
        <w:b/>
        <w:bCs/>
        <w:color w:val="0070C0"/>
        <w:sz w:val="14"/>
      </w:rPr>
      <w:t xml:space="preserve">info@tespam.org – </w:t>
    </w:r>
    <w:r w:rsidRPr="00E97236">
      <w:rPr>
        <w:b/>
        <w:bCs/>
        <w:color w:val="0070C0"/>
        <w:sz w:val="14"/>
      </w:rPr>
      <w:t>https://www.tespam.org/tr/</w:t>
    </w:r>
    <w:r>
      <w:rPr>
        <w:b/>
        <w:bCs/>
        <w:color w:val="0070C0"/>
        <w:sz w:val="14"/>
      </w:rPr>
      <w:t>swe</w:t>
    </w:r>
    <w:r w:rsidRPr="00E97236">
      <w:rPr>
        <w:b/>
        <w:bCs/>
        <w:color w:val="0070C0"/>
        <w:sz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8B19" w14:textId="77777777" w:rsidR="00E01BDB" w:rsidRDefault="00E01BDB" w:rsidP="00E60D59">
      <w:pPr>
        <w:spacing w:after="0" w:line="240" w:lineRule="auto"/>
      </w:pPr>
      <w:r>
        <w:separator/>
      </w:r>
    </w:p>
  </w:footnote>
  <w:footnote w:type="continuationSeparator" w:id="0">
    <w:p w14:paraId="33BE694D" w14:textId="77777777" w:rsidR="00E01BDB" w:rsidRDefault="00E01BDB" w:rsidP="00E60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Look w:val="04A0" w:firstRow="1" w:lastRow="0" w:firstColumn="1" w:lastColumn="0" w:noHBand="0" w:noVBand="1"/>
    </w:tblPr>
    <w:tblGrid>
      <w:gridCol w:w="3681"/>
      <w:gridCol w:w="6069"/>
    </w:tblGrid>
    <w:tr w:rsidR="001E358B" w14:paraId="3683AE00" w14:textId="77777777" w:rsidTr="00CE2B59">
      <w:trPr>
        <w:trHeight w:val="716"/>
      </w:trPr>
      <w:tc>
        <w:tcPr>
          <w:tcW w:w="3681" w:type="dxa"/>
          <w:tcBorders>
            <w:top w:val="nil"/>
            <w:left w:val="nil"/>
            <w:bottom w:val="nil"/>
            <w:right w:val="nil"/>
          </w:tcBorders>
        </w:tcPr>
        <w:p w14:paraId="33F2E84A" w14:textId="5594A921" w:rsidR="001E358B" w:rsidRDefault="00284808" w:rsidP="001E358B">
          <w:pPr>
            <w:pStyle w:val="stBilgi"/>
            <w:rPr>
              <w:rFonts w:ascii="Bahnschrift SemiBold" w:hAnsi="Bahnschrift SemiBold"/>
              <w:b/>
              <w:bCs/>
              <w:color w:val="000000" w:themeColor="text1"/>
              <w:sz w:val="10"/>
              <w:szCs w:val="18"/>
            </w:rPr>
          </w:pPr>
          <w:proofErr w:type="spellStart"/>
          <w:r w:rsidRPr="00284808">
            <w:rPr>
              <w:rFonts w:ascii="Bahnschrift Light" w:hAnsi="Bahnschrift Light"/>
              <w:color w:val="000000" w:themeColor="text1"/>
              <w:sz w:val="18"/>
              <w:szCs w:val="14"/>
            </w:rPr>
            <w:t>Sustainability</w:t>
          </w:r>
          <w:proofErr w:type="spellEnd"/>
          <w:r w:rsidRPr="00284808">
            <w:rPr>
              <w:rFonts w:ascii="Bahnschrift Light" w:hAnsi="Bahnschrift Light"/>
              <w:color w:val="000000" w:themeColor="text1"/>
              <w:sz w:val="18"/>
              <w:szCs w:val="14"/>
            </w:rPr>
            <w:t xml:space="preserve"> </w:t>
          </w:r>
          <w:proofErr w:type="spellStart"/>
          <w:r w:rsidRPr="00284808">
            <w:rPr>
              <w:rFonts w:ascii="Bahnschrift Light" w:hAnsi="Bahnschrift Light"/>
              <w:color w:val="000000" w:themeColor="text1"/>
              <w:sz w:val="18"/>
              <w:szCs w:val="14"/>
            </w:rPr>
            <w:t>with</w:t>
          </w:r>
          <w:proofErr w:type="spellEnd"/>
          <w:r w:rsidRPr="00284808">
            <w:rPr>
              <w:rFonts w:ascii="Bahnschrift Light" w:hAnsi="Bahnschrift Light"/>
              <w:color w:val="000000" w:themeColor="text1"/>
              <w:sz w:val="18"/>
              <w:szCs w:val="14"/>
            </w:rPr>
            <w:t xml:space="preserve"> </w:t>
          </w:r>
          <w:proofErr w:type="spellStart"/>
          <w:r w:rsidRPr="00284808">
            <w:rPr>
              <w:rFonts w:ascii="Bahnschrift Light" w:hAnsi="Bahnschrift Light"/>
              <w:color w:val="000000" w:themeColor="text1"/>
              <w:sz w:val="18"/>
              <w:szCs w:val="14"/>
            </w:rPr>
            <w:t>Climate</w:t>
          </w:r>
          <w:proofErr w:type="spellEnd"/>
          <w:r w:rsidRPr="00284808">
            <w:rPr>
              <w:rFonts w:ascii="Bahnschrift Light" w:hAnsi="Bahnschrift Light"/>
              <w:color w:val="000000" w:themeColor="text1"/>
              <w:sz w:val="18"/>
              <w:szCs w:val="14"/>
            </w:rPr>
            <w:t xml:space="preserve"> </w:t>
          </w:r>
          <w:proofErr w:type="spellStart"/>
          <w:r w:rsidRPr="00284808">
            <w:rPr>
              <w:rFonts w:ascii="Bahnschrift Light" w:hAnsi="Bahnschrift Light"/>
              <w:color w:val="000000" w:themeColor="text1"/>
              <w:sz w:val="18"/>
              <w:szCs w:val="14"/>
            </w:rPr>
            <w:t>and</w:t>
          </w:r>
          <w:proofErr w:type="spellEnd"/>
          <w:r w:rsidRPr="00284808">
            <w:rPr>
              <w:rFonts w:ascii="Bahnschrift Light" w:hAnsi="Bahnschrift Light"/>
              <w:color w:val="000000" w:themeColor="text1"/>
              <w:sz w:val="18"/>
              <w:szCs w:val="14"/>
            </w:rPr>
            <w:t xml:space="preserve"> </w:t>
          </w:r>
          <w:proofErr w:type="spellStart"/>
          <w:r w:rsidRPr="00284808">
            <w:rPr>
              <w:rFonts w:ascii="Bahnschrift Light" w:hAnsi="Bahnschrift Light"/>
              <w:color w:val="000000" w:themeColor="text1"/>
              <w:sz w:val="18"/>
              <w:szCs w:val="14"/>
            </w:rPr>
            <w:t>Energy</w:t>
          </w:r>
          <w:proofErr w:type="spellEnd"/>
          <w:r w:rsidRPr="00284808">
            <w:rPr>
              <w:rFonts w:ascii="Bahnschrift Light" w:hAnsi="Bahnschrift Light"/>
              <w:color w:val="000000" w:themeColor="text1"/>
              <w:sz w:val="18"/>
              <w:szCs w:val="14"/>
            </w:rPr>
            <w:t xml:space="preserve"> </w:t>
          </w:r>
          <w:r w:rsidR="001E358B" w:rsidRPr="001E358B">
            <w:rPr>
              <w:rFonts w:ascii="Bahnschrift Light" w:hAnsi="Bahnschrift Light"/>
              <w:color w:val="000000" w:themeColor="text1"/>
              <w:sz w:val="20"/>
              <w:szCs w:val="16"/>
            </w:rPr>
            <w:t>BLACK SEA 2022: ENERGY CRISIS</w:t>
          </w:r>
        </w:p>
      </w:tc>
      <w:tc>
        <w:tcPr>
          <w:tcW w:w="6069" w:type="dxa"/>
          <w:tcBorders>
            <w:top w:val="nil"/>
            <w:left w:val="nil"/>
            <w:bottom w:val="nil"/>
            <w:right w:val="nil"/>
          </w:tcBorders>
        </w:tcPr>
        <w:p w14:paraId="08C63248" w14:textId="4212A5C5" w:rsidR="001E358B" w:rsidRDefault="001E358B" w:rsidP="001E358B">
          <w:pPr>
            <w:pStyle w:val="stBilgi"/>
            <w:jc w:val="right"/>
            <w:rPr>
              <w:rFonts w:ascii="Bahnschrift SemiBold" w:hAnsi="Bahnschrift SemiBold"/>
              <w:b/>
              <w:bCs/>
              <w:color w:val="000000" w:themeColor="text1"/>
              <w:sz w:val="10"/>
              <w:szCs w:val="18"/>
            </w:rPr>
          </w:pPr>
          <w:r w:rsidRPr="001E358B">
            <w:rPr>
              <w:rFonts w:ascii="Bahnschrift SemiBold" w:hAnsi="Bahnschrift SemiBold"/>
              <w:b/>
              <w:bCs/>
              <w:color w:val="000000" w:themeColor="text1"/>
              <w:sz w:val="16"/>
              <w:szCs w:val="24"/>
            </w:rPr>
            <w:t xml:space="preserve">Special </w:t>
          </w:r>
          <w:proofErr w:type="spellStart"/>
          <w:r>
            <w:rPr>
              <w:rFonts w:ascii="Bahnschrift SemiBold" w:hAnsi="Bahnschrift SemiBold"/>
              <w:b/>
              <w:bCs/>
              <w:color w:val="000000" w:themeColor="text1"/>
              <w:sz w:val="16"/>
              <w:szCs w:val="24"/>
            </w:rPr>
            <w:t>I</w:t>
          </w:r>
          <w:r w:rsidRPr="001E358B">
            <w:rPr>
              <w:rFonts w:ascii="Bahnschrift SemiBold" w:hAnsi="Bahnschrift SemiBold"/>
              <w:b/>
              <w:bCs/>
              <w:color w:val="000000" w:themeColor="text1"/>
              <w:sz w:val="16"/>
              <w:szCs w:val="24"/>
            </w:rPr>
            <w:t>ss</w:t>
          </w:r>
          <w:r>
            <w:rPr>
              <w:rFonts w:ascii="Bahnschrift SemiBold" w:hAnsi="Bahnschrift SemiBold"/>
              <w:b/>
              <w:bCs/>
              <w:color w:val="000000" w:themeColor="text1"/>
              <w:sz w:val="16"/>
              <w:szCs w:val="24"/>
            </w:rPr>
            <w:t>u</w:t>
          </w:r>
          <w:r w:rsidRPr="001E358B">
            <w:rPr>
              <w:rFonts w:ascii="Bahnschrift SemiBold" w:hAnsi="Bahnschrift SemiBold"/>
              <w:b/>
              <w:bCs/>
              <w:color w:val="000000" w:themeColor="text1"/>
              <w:sz w:val="16"/>
              <w:szCs w:val="24"/>
            </w:rPr>
            <w:t>e</w:t>
          </w:r>
          <w:proofErr w:type="spellEnd"/>
          <w:r>
            <w:rPr>
              <w:rFonts w:ascii="Bahnschrift SemiBold" w:hAnsi="Bahnschrift SemiBold"/>
              <w:b/>
              <w:bCs/>
              <w:color w:val="000000" w:themeColor="text1"/>
              <w:sz w:val="16"/>
              <w:szCs w:val="24"/>
            </w:rPr>
            <w:t xml:space="preserve"> 2023(1), </w:t>
          </w:r>
          <w:r w:rsidRPr="001E358B">
            <w:rPr>
              <w:rFonts w:ascii="Bahnschrift SemiBold" w:hAnsi="Bahnschrift SemiBold"/>
              <w:b/>
              <w:bCs/>
              <w:color w:val="000000" w:themeColor="text1"/>
              <w:sz w:val="16"/>
              <w:szCs w:val="24"/>
            </w:rPr>
            <w:t xml:space="preserve">Sayfa </w:t>
          </w:r>
          <w:r w:rsidRPr="001E358B">
            <w:rPr>
              <w:rFonts w:ascii="Bahnschrift SemiBold" w:hAnsi="Bahnschrift SemiBold"/>
              <w:b/>
              <w:bCs/>
              <w:color w:val="000000" w:themeColor="text1"/>
              <w:sz w:val="16"/>
              <w:szCs w:val="24"/>
            </w:rPr>
            <w:fldChar w:fldCharType="begin"/>
          </w:r>
          <w:r w:rsidRPr="001E358B">
            <w:rPr>
              <w:rFonts w:ascii="Bahnschrift SemiBold" w:hAnsi="Bahnschrift SemiBold"/>
              <w:b/>
              <w:bCs/>
              <w:color w:val="000000" w:themeColor="text1"/>
              <w:sz w:val="16"/>
              <w:szCs w:val="24"/>
            </w:rPr>
            <w:instrText>PAGE  \* Arabic  \* MERGEFORMAT</w:instrText>
          </w:r>
          <w:r w:rsidRPr="001E358B">
            <w:rPr>
              <w:rFonts w:ascii="Bahnschrift SemiBold" w:hAnsi="Bahnschrift SemiBold"/>
              <w:b/>
              <w:bCs/>
              <w:color w:val="000000" w:themeColor="text1"/>
              <w:sz w:val="16"/>
              <w:szCs w:val="24"/>
            </w:rPr>
            <w:fldChar w:fldCharType="separate"/>
          </w:r>
          <w:r w:rsidRPr="001E358B">
            <w:rPr>
              <w:rFonts w:ascii="Bahnschrift SemiBold" w:hAnsi="Bahnschrift SemiBold"/>
              <w:b/>
              <w:bCs/>
              <w:color w:val="000000" w:themeColor="text1"/>
              <w:sz w:val="16"/>
              <w:szCs w:val="24"/>
            </w:rPr>
            <w:t>1</w:t>
          </w:r>
          <w:r w:rsidRPr="001E358B">
            <w:rPr>
              <w:rFonts w:ascii="Bahnschrift SemiBold" w:hAnsi="Bahnschrift SemiBold"/>
              <w:b/>
              <w:bCs/>
              <w:color w:val="000000" w:themeColor="text1"/>
              <w:sz w:val="16"/>
              <w:szCs w:val="24"/>
            </w:rPr>
            <w:fldChar w:fldCharType="end"/>
          </w:r>
          <w:r w:rsidRPr="001E358B">
            <w:rPr>
              <w:rFonts w:ascii="Bahnschrift SemiBold" w:hAnsi="Bahnschrift SemiBold"/>
              <w:b/>
              <w:bCs/>
              <w:color w:val="000000" w:themeColor="text1"/>
              <w:sz w:val="16"/>
              <w:szCs w:val="24"/>
            </w:rPr>
            <w:t xml:space="preserve"> / </w:t>
          </w:r>
          <w:r w:rsidRPr="001E358B">
            <w:rPr>
              <w:rFonts w:ascii="Bahnschrift SemiBold" w:hAnsi="Bahnschrift SemiBold"/>
              <w:b/>
              <w:bCs/>
              <w:color w:val="000000" w:themeColor="text1"/>
              <w:sz w:val="16"/>
              <w:szCs w:val="24"/>
            </w:rPr>
            <w:fldChar w:fldCharType="begin"/>
          </w:r>
          <w:r w:rsidRPr="001E358B">
            <w:rPr>
              <w:rFonts w:ascii="Bahnschrift SemiBold" w:hAnsi="Bahnschrift SemiBold"/>
              <w:b/>
              <w:bCs/>
              <w:color w:val="000000" w:themeColor="text1"/>
              <w:sz w:val="16"/>
              <w:szCs w:val="24"/>
            </w:rPr>
            <w:instrText>NUMPAGES  \* Arabic  \* MERGEFORMAT</w:instrText>
          </w:r>
          <w:r w:rsidRPr="001E358B">
            <w:rPr>
              <w:rFonts w:ascii="Bahnschrift SemiBold" w:hAnsi="Bahnschrift SemiBold"/>
              <w:b/>
              <w:bCs/>
              <w:color w:val="000000" w:themeColor="text1"/>
              <w:sz w:val="16"/>
              <w:szCs w:val="24"/>
            </w:rPr>
            <w:fldChar w:fldCharType="separate"/>
          </w:r>
          <w:r w:rsidRPr="001E358B">
            <w:rPr>
              <w:rFonts w:ascii="Bahnschrift SemiBold" w:hAnsi="Bahnschrift SemiBold"/>
              <w:b/>
              <w:bCs/>
              <w:color w:val="000000" w:themeColor="text1"/>
              <w:sz w:val="16"/>
              <w:szCs w:val="24"/>
            </w:rPr>
            <w:t>2</w:t>
          </w:r>
          <w:r w:rsidRPr="001E358B">
            <w:rPr>
              <w:rFonts w:ascii="Bahnschrift SemiBold" w:hAnsi="Bahnschrift SemiBold"/>
              <w:b/>
              <w:bCs/>
              <w:color w:val="000000" w:themeColor="text1"/>
              <w:sz w:val="16"/>
              <w:szCs w:val="24"/>
            </w:rPr>
            <w:fldChar w:fldCharType="end"/>
          </w:r>
        </w:p>
      </w:tc>
    </w:tr>
  </w:tbl>
  <w:p w14:paraId="644AF1DF" w14:textId="606E40BE" w:rsidR="001C7A3C" w:rsidRDefault="00CE2B59" w:rsidP="00E60D59">
    <w:pPr>
      <w:pStyle w:val="stBilgi"/>
      <w:jc w:val="center"/>
    </w:pPr>
    <w:r>
      <w:rPr>
        <w:noProof/>
        <w:lang w:eastAsia="tr-TR"/>
      </w:rPr>
      <w:drawing>
        <wp:anchor distT="0" distB="0" distL="114300" distR="114300" simplePos="0" relativeHeight="251660288" behindDoc="0" locked="0" layoutInCell="1" allowOverlap="1" wp14:anchorId="014D35E5" wp14:editId="084D8054">
          <wp:simplePos x="0" y="0"/>
          <wp:positionH relativeFrom="margin">
            <wp:posOffset>2679700</wp:posOffset>
          </wp:positionH>
          <wp:positionV relativeFrom="paragraph">
            <wp:posOffset>-635000</wp:posOffset>
          </wp:positionV>
          <wp:extent cx="830580" cy="525780"/>
          <wp:effectExtent l="0" t="0" r="7620" b="7620"/>
          <wp:wrapNone/>
          <wp:docPr id="4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Ş GELİŞTİRME.jpg"/>
                  <pic:cNvPicPr/>
                </pic:nvPicPr>
                <pic:blipFill rotWithShape="1">
                  <a:blip r:embed="rId1">
                    <a:extLst>
                      <a:ext uri="{28A0092B-C50C-407E-A947-70E740481C1C}">
                        <a14:useLocalDpi xmlns:a14="http://schemas.microsoft.com/office/drawing/2010/main" val="0"/>
                      </a:ext>
                    </a:extLst>
                  </a:blip>
                  <a:srcRect l="21003" t="3530" r="23927" b="34402"/>
                  <a:stretch/>
                </pic:blipFill>
                <pic:spPr bwMode="auto">
                  <a:xfrm>
                    <a:off x="0" y="0"/>
                    <a:ext cx="830580" cy="525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7A3C">
      <w:rPr>
        <w:noProof/>
        <w:lang w:eastAsia="tr-TR"/>
      </w:rPr>
      <w:drawing>
        <wp:inline distT="0" distB="0" distL="0" distR="0" wp14:anchorId="07029DC1" wp14:editId="097CB9A5">
          <wp:extent cx="4700270" cy="57785"/>
          <wp:effectExtent l="0" t="0" r="5080" b="0"/>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00270" cy="57785"/>
                  </a:xfrm>
                  <a:prstGeom prst="rect">
                    <a:avLst/>
                  </a:prstGeom>
                  <a:noFill/>
                </pic:spPr>
              </pic:pic>
            </a:graphicData>
          </a:graphic>
        </wp:inline>
      </w:drawing>
    </w:r>
  </w:p>
  <w:p w14:paraId="2A2DDD3E" w14:textId="461692B0" w:rsidR="001C7A3C" w:rsidRDefault="001C7A3C" w:rsidP="00E60D59">
    <w:pPr>
      <w:pStyle w:val="stBilgi"/>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2455" w14:textId="69263E57" w:rsidR="00F93779" w:rsidRDefault="00F93779" w:rsidP="00F93779">
    <w:pPr>
      <w:pStyle w:val="stBilgi"/>
      <w:jc w:val="center"/>
    </w:pPr>
  </w:p>
  <w:p w14:paraId="0AB7BDD4" w14:textId="77777777" w:rsidR="00F93779" w:rsidRDefault="00F93779" w:rsidP="00F93779">
    <w:pPr>
      <w:pStyle w:val="stBilgi"/>
      <w:jc w:val="center"/>
    </w:pPr>
  </w:p>
  <w:p w14:paraId="287EE977" w14:textId="77777777" w:rsidR="00F93779" w:rsidRDefault="00F93779" w:rsidP="00F93779">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66.2pt;height:768pt;visibility:visible;mso-wrap-style:square" o:bullet="t">
        <v:imagedata r:id="rId1" o:title="" croptop="2313f" cropbottom="22546f" cropleft="13765f" cropright="15681f"/>
      </v:shape>
    </w:pict>
  </w:numPicBullet>
  <w:abstractNum w:abstractNumId="0" w15:restartNumberingAfterBreak="0">
    <w:nsid w:val="127243B6"/>
    <w:multiLevelType w:val="hybridMultilevel"/>
    <w:tmpl w:val="34D89D86"/>
    <w:lvl w:ilvl="0" w:tplc="9A288C8A">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6494D"/>
    <w:multiLevelType w:val="hybridMultilevel"/>
    <w:tmpl w:val="ADECA8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3A7E47"/>
    <w:multiLevelType w:val="hybridMultilevel"/>
    <w:tmpl w:val="39C0F428"/>
    <w:lvl w:ilvl="0" w:tplc="CB3403E8">
      <w:start w:val="1"/>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5374FE4"/>
    <w:multiLevelType w:val="hybridMultilevel"/>
    <w:tmpl w:val="0486D926"/>
    <w:lvl w:ilvl="0" w:tplc="8FB0E92C">
      <w:start w:val="19"/>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1EE4E5D"/>
    <w:multiLevelType w:val="hybridMultilevel"/>
    <w:tmpl w:val="05ACF2E8"/>
    <w:lvl w:ilvl="0" w:tplc="9A288C8A">
      <w:start w:val="17"/>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F2D2F68"/>
    <w:multiLevelType w:val="hybridMultilevel"/>
    <w:tmpl w:val="CA92DD1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F861781"/>
    <w:multiLevelType w:val="hybridMultilevel"/>
    <w:tmpl w:val="DE6683B2"/>
    <w:lvl w:ilvl="0" w:tplc="CB3403E8">
      <w:start w:val="1"/>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C83"/>
    <w:rsid w:val="000260F2"/>
    <w:rsid w:val="00036234"/>
    <w:rsid w:val="000414F7"/>
    <w:rsid w:val="00044D1F"/>
    <w:rsid w:val="00062622"/>
    <w:rsid w:val="000A00AD"/>
    <w:rsid w:val="000A3C1E"/>
    <w:rsid w:val="000B5383"/>
    <w:rsid w:val="000D296C"/>
    <w:rsid w:val="000F6E94"/>
    <w:rsid w:val="0015776F"/>
    <w:rsid w:val="001861F5"/>
    <w:rsid w:val="001926F2"/>
    <w:rsid w:val="001C2022"/>
    <w:rsid w:val="001C7A3C"/>
    <w:rsid w:val="001D3EE8"/>
    <w:rsid w:val="001E358B"/>
    <w:rsid w:val="0020665D"/>
    <w:rsid w:val="00234CB8"/>
    <w:rsid w:val="00253ADC"/>
    <w:rsid w:val="00284808"/>
    <w:rsid w:val="002A07AD"/>
    <w:rsid w:val="002B1D0C"/>
    <w:rsid w:val="002F6916"/>
    <w:rsid w:val="00303DBD"/>
    <w:rsid w:val="00366D6B"/>
    <w:rsid w:val="00367565"/>
    <w:rsid w:val="0037680D"/>
    <w:rsid w:val="0039101C"/>
    <w:rsid w:val="003944FE"/>
    <w:rsid w:val="004024C5"/>
    <w:rsid w:val="00460149"/>
    <w:rsid w:val="004E2B57"/>
    <w:rsid w:val="004F2DB0"/>
    <w:rsid w:val="00576BD6"/>
    <w:rsid w:val="005A292E"/>
    <w:rsid w:val="005B3E0A"/>
    <w:rsid w:val="005B4F99"/>
    <w:rsid w:val="005D448D"/>
    <w:rsid w:val="005F7D13"/>
    <w:rsid w:val="00607423"/>
    <w:rsid w:val="006163D8"/>
    <w:rsid w:val="00665EEF"/>
    <w:rsid w:val="00671C6F"/>
    <w:rsid w:val="00673717"/>
    <w:rsid w:val="006D0320"/>
    <w:rsid w:val="006E0A75"/>
    <w:rsid w:val="00702A12"/>
    <w:rsid w:val="00737C83"/>
    <w:rsid w:val="00812B5B"/>
    <w:rsid w:val="008B70EC"/>
    <w:rsid w:val="00911306"/>
    <w:rsid w:val="00912851"/>
    <w:rsid w:val="00923F6C"/>
    <w:rsid w:val="00936339"/>
    <w:rsid w:val="00943947"/>
    <w:rsid w:val="009A2BAC"/>
    <w:rsid w:val="009D0109"/>
    <w:rsid w:val="00A2637F"/>
    <w:rsid w:val="00A27E00"/>
    <w:rsid w:val="00A7236F"/>
    <w:rsid w:val="00A8099B"/>
    <w:rsid w:val="00A9111E"/>
    <w:rsid w:val="00B86102"/>
    <w:rsid w:val="00C11C91"/>
    <w:rsid w:val="00C2015D"/>
    <w:rsid w:val="00C52D38"/>
    <w:rsid w:val="00C61184"/>
    <w:rsid w:val="00C8766A"/>
    <w:rsid w:val="00CA30BF"/>
    <w:rsid w:val="00CA60B9"/>
    <w:rsid w:val="00CC60F3"/>
    <w:rsid w:val="00CE2B59"/>
    <w:rsid w:val="00D1683D"/>
    <w:rsid w:val="00D400EB"/>
    <w:rsid w:val="00D64DBA"/>
    <w:rsid w:val="00D8756B"/>
    <w:rsid w:val="00E01BDB"/>
    <w:rsid w:val="00E0691F"/>
    <w:rsid w:val="00E60D59"/>
    <w:rsid w:val="00F2014D"/>
    <w:rsid w:val="00F42ACA"/>
    <w:rsid w:val="00F662C5"/>
    <w:rsid w:val="00F808DA"/>
    <w:rsid w:val="00F93779"/>
    <w:rsid w:val="00F97A94"/>
    <w:rsid w:val="00FA299D"/>
    <w:rsid w:val="00FD0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04630"/>
  <w15:docId w15:val="{9E3EDA40-542A-4F00-8E72-86AFF6E7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44D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1C7A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link w:val="Balk3Char"/>
    <w:uiPriority w:val="9"/>
    <w:unhideWhenUsed/>
    <w:qFormat/>
    <w:rsid w:val="00A7236F"/>
    <w:pPr>
      <w:widowControl w:val="0"/>
      <w:autoSpaceDE w:val="0"/>
      <w:autoSpaceDN w:val="0"/>
      <w:spacing w:after="0" w:line="240" w:lineRule="auto"/>
      <w:ind w:left="1154"/>
      <w:outlineLvl w:val="2"/>
    </w:pPr>
    <w:rPr>
      <w:rFonts w:ascii="Arial" w:eastAsia="Arial" w:hAnsi="Arial" w:cs="Arial"/>
      <w:b/>
      <w:bCs/>
      <w:sz w:val="28"/>
      <w:szCs w:val="28"/>
      <w:lang w:val="en-US"/>
    </w:rPr>
  </w:style>
  <w:style w:type="paragraph" w:styleId="Balk4">
    <w:name w:val="heading 4"/>
    <w:basedOn w:val="Normal"/>
    <w:link w:val="Balk4Char"/>
    <w:uiPriority w:val="9"/>
    <w:unhideWhenUsed/>
    <w:qFormat/>
    <w:rsid w:val="00A7236F"/>
    <w:pPr>
      <w:widowControl w:val="0"/>
      <w:autoSpaceDE w:val="0"/>
      <w:autoSpaceDN w:val="0"/>
      <w:spacing w:before="9" w:after="0" w:line="240" w:lineRule="auto"/>
      <w:ind w:left="344"/>
      <w:outlineLvl w:val="3"/>
    </w:pPr>
    <w:rPr>
      <w:rFonts w:ascii="Arial" w:eastAsia="Arial" w:hAnsi="Arial" w:cs="Arial"/>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60D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0D59"/>
    <w:rPr>
      <w:rFonts w:ascii="Tahoma" w:hAnsi="Tahoma" w:cs="Tahoma"/>
      <w:sz w:val="16"/>
      <w:szCs w:val="16"/>
    </w:rPr>
  </w:style>
  <w:style w:type="paragraph" w:styleId="stBilgi">
    <w:name w:val="header"/>
    <w:basedOn w:val="Normal"/>
    <w:link w:val="stBilgiChar"/>
    <w:uiPriority w:val="99"/>
    <w:unhideWhenUsed/>
    <w:rsid w:val="00E60D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0D59"/>
  </w:style>
  <w:style w:type="paragraph" w:styleId="AltBilgi">
    <w:name w:val="footer"/>
    <w:basedOn w:val="Normal"/>
    <w:link w:val="AltBilgiChar"/>
    <w:uiPriority w:val="99"/>
    <w:unhideWhenUsed/>
    <w:rsid w:val="00E60D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0D59"/>
  </w:style>
  <w:style w:type="character" w:styleId="Kpr">
    <w:name w:val="Hyperlink"/>
    <w:basedOn w:val="VarsaylanParagrafYazTipi"/>
    <w:uiPriority w:val="99"/>
    <w:unhideWhenUsed/>
    <w:rsid w:val="00E60D59"/>
    <w:rPr>
      <w:color w:val="0000FF" w:themeColor="hyperlink"/>
      <w:u w:val="single"/>
    </w:rPr>
  </w:style>
  <w:style w:type="character" w:customStyle="1" w:styleId="Balk3Char">
    <w:name w:val="Başlık 3 Char"/>
    <w:basedOn w:val="VarsaylanParagrafYazTipi"/>
    <w:link w:val="Balk3"/>
    <w:uiPriority w:val="9"/>
    <w:rsid w:val="00A7236F"/>
    <w:rPr>
      <w:rFonts w:ascii="Arial" w:eastAsia="Arial" w:hAnsi="Arial" w:cs="Arial"/>
      <w:b/>
      <w:bCs/>
      <w:sz w:val="28"/>
      <w:szCs w:val="28"/>
      <w:lang w:val="en-US"/>
    </w:rPr>
  </w:style>
  <w:style w:type="character" w:customStyle="1" w:styleId="Balk4Char">
    <w:name w:val="Başlık 4 Char"/>
    <w:basedOn w:val="VarsaylanParagrafYazTipi"/>
    <w:link w:val="Balk4"/>
    <w:uiPriority w:val="9"/>
    <w:rsid w:val="00A7236F"/>
    <w:rPr>
      <w:rFonts w:ascii="Arial" w:eastAsia="Arial" w:hAnsi="Arial" w:cs="Arial"/>
      <w:b/>
      <w:bCs/>
      <w:sz w:val="24"/>
      <w:szCs w:val="24"/>
      <w:lang w:val="en-US"/>
    </w:rPr>
  </w:style>
  <w:style w:type="paragraph" w:styleId="GvdeMetni">
    <w:name w:val="Body Text"/>
    <w:basedOn w:val="Normal"/>
    <w:link w:val="GvdeMetniChar"/>
    <w:uiPriority w:val="1"/>
    <w:qFormat/>
    <w:rsid w:val="00A7236F"/>
    <w:pPr>
      <w:widowControl w:val="0"/>
      <w:autoSpaceDE w:val="0"/>
      <w:autoSpaceDN w:val="0"/>
      <w:spacing w:after="0" w:line="240" w:lineRule="auto"/>
    </w:pPr>
    <w:rPr>
      <w:rFonts w:ascii="Arial" w:eastAsia="Arial" w:hAnsi="Arial" w:cs="Arial"/>
      <w:sz w:val="24"/>
      <w:szCs w:val="24"/>
      <w:lang w:val="en-US"/>
    </w:rPr>
  </w:style>
  <w:style w:type="character" w:customStyle="1" w:styleId="GvdeMetniChar">
    <w:name w:val="Gövde Metni Char"/>
    <w:basedOn w:val="VarsaylanParagrafYazTipi"/>
    <w:link w:val="GvdeMetni"/>
    <w:uiPriority w:val="1"/>
    <w:rsid w:val="00A7236F"/>
    <w:rPr>
      <w:rFonts w:ascii="Arial" w:eastAsia="Arial" w:hAnsi="Arial" w:cs="Arial"/>
      <w:sz w:val="24"/>
      <w:szCs w:val="24"/>
      <w:lang w:val="en-US"/>
    </w:rPr>
  </w:style>
  <w:style w:type="paragraph" w:styleId="ListeParagraf">
    <w:name w:val="List Paragraph"/>
    <w:basedOn w:val="Normal"/>
    <w:uiPriority w:val="34"/>
    <w:qFormat/>
    <w:rsid w:val="00A9111E"/>
    <w:pPr>
      <w:ind w:left="720"/>
      <w:contextualSpacing/>
    </w:pPr>
  </w:style>
  <w:style w:type="character" w:customStyle="1" w:styleId="Balk1Char">
    <w:name w:val="Başlık 1 Char"/>
    <w:basedOn w:val="VarsaylanParagrafYazTipi"/>
    <w:link w:val="Balk1"/>
    <w:uiPriority w:val="9"/>
    <w:rsid w:val="00044D1F"/>
    <w:rPr>
      <w:rFonts w:asciiTheme="majorHAnsi" w:eastAsiaTheme="majorEastAsia" w:hAnsiTheme="majorHAnsi" w:cstheme="majorBidi"/>
      <w:color w:val="365F91" w:themeColor="accent1" w:themeShade="BF"/>
      <w:sz w:val="32"/>
      <w:szCs w:val="32"/>
    </w:rPr>
  </w:style>
  <w:style w:type="paragraph" w:customStyle="1" w:styleId="MainText">
    <w:name w:val="Main Text"/>
    <w:basedOn w:val="Normal"/>
    <w:qFormat/>
    <w:rsid w:val="00044D1F"/>
    <w:pPr>
      <w:spacing w:after="240" w:line="240" w:lineRule="auto"/>
      <w:jc w:val="both"/>
    </w:pPr>
    <w:rPr>
      <w:rFonts w:ascii="Cambria" w:hAnsi="Cambria" w:cs="Times New Roman"/>
      <w:lang w:val="en-US"/>
    </w:rPr>
  </w:style>
  <w:style w:type="paragraph" w:styleId="TBal">
    <w:name w:val="TOC Heading"/>
    <w:basedOn w:val="Balk1"/>
    <w:next w:val="Normal"/>
    <w:uiPriority w:val="39"/>
    <w:unhideWhenUsed/>
    <w:qFormat/>
    <w:rsid w:val="00044D1F"/>
    <w:pPr>
      <w:spacing w:line="259" w:lineRule="auto"/>
      <w:outlineLvl w:val="9"/>
    </w:pPr>
    <w:rPr>
      <w:lang w:eastAsia="tr-TR"/>
    </w:rPr>
  </w:style>
  <w:style w:type="paragraph" w:styleId="T1">
    <w:name w:val="toc 1"/>
    <w:basedOn w:val="Normal"/>
    <w:next w:val="Normal"/>
    <w:autoRedefine/>
    <w:uiPriority w:val="39"/>
    <w:unhideWhenUsed/>
    <w:rsid w:val="00044D1F"/>
    <w:pPr>
      <w:spacing w:after="100"/>
    </w:pPr>
  </w:style>
  <w:style w:type="paragraph" w:customStyle="1" w:styleId="stBalkListesi">
    <w:name w:val="Üst Başlık Listesi"/>
    <w:basedOn w:val="Normal"/>
    <w:uiPriority w:val="7"/>
    <w:qFormat/>
    <w:rsid w:val="001D3EE8"/>
    <w:pPr>
      <w:spacing w:before="80" w:after="0" w:line="240" w:lineRule="auto"/>
    </w:pPr>
    <w:rPr>
      <w:spacing w:val="40"/>
      <w:kern w:val="28"/>
      <w:sz w:val="28"/>
    </w:rPr>
  </w:style>
  <w:style w:type="paragraph" w:styleId="NormalWeb">
    <w:name w:val="Normal (Web)"/>
    <w:basedOn w:val="Normal"/>
    <w:uiPriority w:val="99"/>
    <w:unhideWhenUsed/>
    <w:rsid w:val="001D3E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D3EE8"/>
    <w:rPr>
      <w:b/>
      <w:bCs/>
    </w:rPr>
  </w:style>
  <w:style w:type="paragraph" w:styleId="AralkYok">
    <w:name w:val="No Spacing"/>
    <w:link w:val="AralkYokChar"/>
    <w:uiPriority w:val="1"/>
    <w:qFormat/>
    <w:rsid w:val="00366D6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366D6B"/>
    <w:rPr>
      <w:rFonts w:eastAsiaTheme="minorEastAsia"/>
      <w:lang w:eastAsia="tr-TR"/>
    </w:rPr>
  </w:style>
  <w:style w:type="paragraph" w:styleId="ResimYazs">
    <w:name w:val="caption"/>
    <w:basedOn w:val="Normal"/>
    <w:next w:val="Normal"/>
    <w:uiPriority w:val="35"/>
    <w:qFormat/>
    <w:rsid w:val="001C2022"/>
    <w:pPr>
      <w:spacing w:after="0" w:line="240" w:lineRule="auto"/>
    </w:pPr>
    <w:rPr>
      <w:sz w:val="20"/>
    </w:rPr>
  </w:style>
  <w:style w:type="character" w:customStyle="1" w:styleId="Balk2Char">
    <w:name w:val="Başlık 2 Char"/>
    <w:basedOn w:val="VarsaylanParagrafYazTipi"/>
    <w:link w:val="Balk2"/>
    <w:uiPriority w:val="9"/>
    <w:semiHidden/>
    <w:rsid w:val="001C7A3C"/>
    <w:rPr>
      <w:rFonts w:asciiTheme="majorHAnsi" w:eastAsiaTheme="majorEastAsia" w:hAnsiTheme="majorHAnsi" w:cstheme="majorBidi"/>
      <w:color w:val="365F91" w:themeColor="accent1" w:themeShade="BF"/>
      <w:sz w:val="26"/>
      <w:szCs w:val="26"/>
    </w:rPr>
  </w:style>
  <w:style w:type="character" w:styleId="zmlenmeyenBahsetme">
    <w:name w:val="Unresolved Mention"/>
    <w:basedOn w:val="VarsaylanParagrafYazTipi"/>
    <w:uiPriority w:val="99"/>
    <w:semiHidden/>
    <w:unhideWhenUsed/>
    <w:rsid w:val="00912851"/>
    <w:rPr>
      <w:color w:val="605E5C"/>
      <w:shd w:val="clear" w:color="auto" w:fill="E1DFDD"/>
    </w:rPr>
  </w:style>
  <w:style w:type="table" w:styleId="TabloKlavuzu">
    <w:name w:val="Table Grid"/>
    <w:basedOn w:val="NormalTablo"/>
    <w:uiPriority w:val="59"/>
    <w:rsid w:val="001E3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78057">
      <w:bodyDiv w:val="1"/>
      <w:marLeft w:val="0"/>
      <w:marRight w:val="0"/>
      <w:marTop w:val="0"/>
      <w:marBottom w:val="0"/>
      <w:divBdr>
        <w:top w:val="none" w:sz="0" w:space="0" w:color="auto"/>
        <w:left w:val="none" w:sz="0" w:space="0" w:color="auto"/>
        <w:bottom w:val="none" w:sz="0" w:space="0" w:color="auto"/>
        <w:right w:val="none" w:sz="0" w:space="0" w:color="auto"/>
      </w:divBdr>
    </w:div>
    <w:div w:id="210999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D453A-882B-4772-8756-348CBA5A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1042</Words>
  <Characters>5942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packardbell</dc:creator>
  <cp:keywords/>
  <dc:description/>
  <cp:lastModifiedBy>alimurat becerikli</cp:lastModifiedBy>
  <cp:revision>6</cp:revision>
  <cp:lastPrinted>2022-10-05T10:00:00Z</cp:lastPrinted>
  <dcterms:created xsi:type="dcterms:W3CDTF">2023-04-11T16:59:00Z</dcterms:created>
  <dcterms:modified xsi:type="dcterms:W3CDTF">2023-04-12T12:15:00Z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